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7B" w:rsidRDefault="00A74F7B">
      <w:pPr>
        <w:rPr>
          <w:rFonts w:hint="eastAsia"/>
        </w:rPr>
      </w:pPr>
      <w:r>
        <w:rPr>
          <w:rFonts w:hint="eastAsia"/>
        </w:rPr>
        <w:t>数据说明：</w:t>
      </w:r>
    </w:p>
    <w:p w:rsidR="00A74F7B" w:rsidRDefault="00A74F7B" w:rsidP="00A74F7B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数据来源：四川省统计年鉴</w:t>
      </w:r>
    </w:p>
    <w:p w:rsidR="00445976" w:rsidRDefault="00A74F7B" w:rsidP="00445976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A74F7B">
        <w:rPr>
          <w:rFonts w:hint="eastAsia"/>
        </w:rPr>
        <w:t>注：房地产价格指数</w:t>
      </w:r>
      <w:r w:rsidRPr="00A74F7B">
        <w:rPr>
          <w:rFonts w:hint="eastAsia"/>
        </w:rPr>
        <w:t>02-08</w:t>
      </w:r>
      <w:r w:rsidRPr="00A74F7B">
        <w:rPr>
          <w:rFonts w:hint="eastAsia"/>
        </w:rPr>
        <w:t>本表数据的调查范围是成都、自贡、攀枝花、绵阳、泸州、乐山、南充、广元等</w:t>
      </w:r>
      <w:r w:rsidRPr="00A74F7B">
        <w:rPr>
          <w:rFonts w:hint="eastAsia"/>
        </w:rPr>
        <w:t>8</w:t>
      </w:r>
      <w:r w:rsidRPr="00A74F7B">
        <w:rPr>
          <w:rFonts w:hint="eastAsia"/>
        </w:rPr>
        <w:t>个城市。</w:t>
      </w:r>
      <w:r w:rsidR="00445976" w:rsidRPr="00445976">
        <w:t xml:space="preserve">Survey data in this table is conducted in </w:t>
      </w:r>
      <w:proofErr w:type="spellStart"/>
      <w:r w:rsidR="00445976" w:rsidRPr="00445976">
        <w:t>Chengdu</w:t>
      </w:r>
      <w:proofErr w:type="gramStart"/>
      <w:r w:rsidR="00445976" w:rsidRPr="00445976">
        <w:t>,Zigong,Panzhihua,Mianyang,Luzhou,Leshan,Nanchong</w:t>
      </w:r>
      <w:proofErr w:type="spellEnd"/>
      <w:proofErr w:type="gramEnd"/>
      <w:r w:rsidR="00445976" w:rsidRPr="00445976">
        <w:t xml:space="preserve"> and </w:t>
      </w:r>
      <w:proofErr w:type="spellStart"/>
      <w:r w:rsidR="00445976" w:rsidRPr="00445976">
        <w:t>Guangyuan</w:t>
      </w:r>
      <w:proofErr w:type="spellEnd"/>
      <w:r w:rsidR="00445976" w:rsidRPr="00445976">
        <w:t>.</w:t>
      </w:r>
    </w:p>
    <w:p w:rsidR="00A74F7B" w:rsidRDefault="00A74F7B" w:rsidP="00A74F7B"/>
    <w:sectPr w:rsidR="00A74F7B" w:rsidSect="00BB1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A248C"/>
    <w:multiLevelType w:val="hybridMultilevel"/>
    <w:tmpl w:val="0688FC76"/>
    <w:lvl w:ilvl="0" w:tplc="533A56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4F7B"/>
    <w:rsid w:val="00445976"/>
    <w:rsid w:val="00A74F7B"/>
    <w:rsid w:val="00BB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F7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xiaoxiaobai</cp:lastModifiedBy>
  <cp:revision>2</cp:revision>
  <dcterms:created xsi:type="dcterms:W3CDTF">2012-12-05T13:18:00Z</dcterms:created>
  <dcterms:modified xsi:type="dcterms:W3CDTF">2012-12-05T13:20:00Z</dcterms:modified>
</cp:coreProperties>
</file>